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AA" w:rsidRPr="00B67BE1" w:rsidRDefault="004E2BAA" w:rsidP="001C2D1D">
      <w:pPr>
        <w:jc w:val="center"/>
        <w:outlineLvl w:val="0"/>
        <w:rPr>
          <w:b/>
          <w:sz w:val="28"/>
          <w:szCs w:val="28"/>
        </w:rPr>
      </w:pPr>
      <w:bookmarkStart w:id="0" w:name="_Toc257836984"/>
      <w:bookmarkStart w:id="1" w:name="_GoBack"/>
      <w:bookmarkEnd w:id="1"/>
      <w:r w:rsidRPr="00B67BE1">
        <w:rPr>
          <w:b/>
          <w:sz w:val="28"/>
          <w:szCs w:val="28"/>
        </w:rPr>
        <w:t xml:space="preserve">Состав исходной информации для оценки </w:t>
      </w:r>
      <w:r w:rsidR="00B67BE1">
        <w:rPr>
          <w:b/>
          <w:sz w:val="28"/>
          <w:szCs w:val="28"/>
        </w:rPr>
        <w:br/>
      </w:r>
      <w:r w:rsidRPr="00B67BE1">
        <w:rPr>
          <w:b/>
          <w:sz w:val="28"/>
          <w:szCs w:val="28"/>
        </w:rPr>
        <w:t xml:space="preserve">системы </w:t>
      </w:r>
      <w:bookmarkEnd w:id="0"/>
      <w:r w:rsidR="0051313F">
        <w:rPr>
          <w:b/>
          <w:sz w:val="28"/>
          <w:szCs w:val="28"/>
        </w:rPr>
        <w:t>менеджмента здоровья и безопасности при профессиональной деятельности</w:t>
      </w:r>
    </w:p>
    <w:p w:rsidR="006F39D0" w:rsidRPr="00B67BE1" w:rsidRDefault="006F39D0" w:rsidP="006F39D0">
      <w:pPr>
        <w:pStyle w:val="a3"/>
        <w:spacing w:before="120"/>
        <w:ind w:firstLine="720"/>
        <w:rPr>
          <w:szCs w:val="28"/>
        </w:rPr>
      </w:pPr>
      <w:r w:rsidRPr="00B67BE1">
        <w:rPr>
          <w:b/>
          <w:szCs w:val="28"/>
        </w:rPr>
        <w:t>1</w:t>
      </w:r>
      <w:r w:rsidRPr="00B67BE1">
        <w:rPr>
          <w:szCs w:val="28"/>
        </w:rPr>
        <w:t xml:space="preserve"> Полное наименование организации на русском и английском языках; ведомственная подчиненность организации.</w:t>
      </w:r>
    </w:p>
    <w:p w:rsidR="006F39D0" w:rsidRDefault="006F39D0" w:rsidP="006F39D0">
      <w:pPr>
        <w:pStyle w:val="a3"/>
        <w:spacing w:before="120"/>
        <w:ind w:firstLine="720"/>
        <w:rPr>
          <w:szCs w:val="28"/>
        </w:rPr>
      </w:pPr>
      <w:r w:rsidRPr="00B67BE1">
        <w:rPr>
          <w:b/>
          <w:szCs w:val="28"/>
        </w:rPr>
        <w:t xml:space="preserve">2 </w:t>
      </w:r>
      <w:r w:rsidRPr="00B67BE1">
        <w:rPr>
          <w:szCs w:val="28"/>
        </w:rPr>
        <w:t>Должность, фамилия, имя, отчество руководителя организации на русском и английском языках.</w:t>
      </w:r>
    </w:p>
    <w:p w:rsidR="00E70D34" w:rsidRPr="00B67BE1" w:rsidRDefault="00E70D34" w:rsidP="006F39D0">
      <w:pPr>
        <w:pStyle w:val="a3"/>
        <w:spacing w:before="120"/>
        <w:ind w:firstLine="720"/>
        <w:rPr>
          <w:szCs w:val="28"/>
        </w:rPr>
      </w:pPr>
      <w:r>
        <w:rPr>
          <w:szCs w:val="28"/>
        </w:rPr>
        <w:t xml:space="preserve">Коды по ОКРБ 005 в соответствии с заявленной областью распространения </w:t>
      </w:r>
      <w:r w:rsidRPr="00E70D34">
        <w:rPr>
          <w:szCs w:val="28"/>
        </w:rPr>
        <w:t>системы менеджмента здоровья и безопасности при профессиональной деятельности</w:t>
      </w:r>
      <w:r>
        <w:rPr>
          <w:szCs w:val="28"/>
        </w:rPr>
        <w:t xml:space="preserve">. </w:t>
      </w:r>
    </w:p>
    <w:p w:rsidR="004E2BAA" w:rsidRPr="00B67BE1" w:rsidRDefault="006F39D0" w:rsidP="00A77395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7BE1">
        <w:rPr>
          <w:b/>
          <w:sz w:val="28"/>
          <w:szCs w:val="28"/>
        </w:rPr>
        <w:t>3</w:t>
      </w:r>
      <w:r w:rsidR="00842D3F" w:rsidRPr="00B67BE1">
        <w:rPr>
          <w:sz w:val="28"/>
          <w:szCs w:val="28"/>
        </w:rPr>
        <w:t xml:space="preserve"> </w:t>
      </w:r>
      <w:r w:rsidR="004E2BAA" w:rsidRPr="00B67BE1">
        <w:rPr>
          <w:sz w:val="28"/>
          <w:szCs w:val="28"/>
        </w:rPr>
        <w:t xml:space="preserve">Сведения о </w:t>
      </w:r>
      <w:r w:rsidR="001C2D1D" w:rsidRPr="00B67BE1">
        <w:rPr>
          <w:sz w:val="28"/>
          <w:szCs w:val="28"/>
        </w:rPr>
        <w:t>производстве</w:t>
      </w:r>
      <w:r w:rsidR="004E2BAA" w:rsidRPr="00B67BE1">
        <w:rPr>
          <w:sz w:val="28"/>
          <w:szCs w:val="28"/>
        </w:rPr>
        <w:t>:</w:t>
      </w:r>
    </w:p>
    <w:p w:rsidR="00842D3F" w:rsidRPr="00B67BE1" w:rsidRDefault="00842D3F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 xml:space="preserve">- </w:t>
      </w:r>
      <w:r w:rsidR="00512EAA" w:rsidRPr="00B67BE1">
        <w:rPr>
          <w:szCs w:val="28"/>
        </w:rPr>
        <w:t>организационная структура организации-заявителя, включающая основные и вспомогательные производственные подразделений, инженерные и административные службы с указанием связей между ними</w:t>
      </w:r>
      <w:r w:rsidRPr="00B67BE1">
        <w:rPr>
          <w:szCs w:val="28"/>
        </w:rPr>
        <w:t>;</w:t>
      </w:r>
    </w:p>
    <w:p w:rsidR="006843DB" w:rsidRPr="00B67BE1" w:rsidRDefault="006843DB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 численность персонала, работающего в организации;</w:t>
      </w:r>
    </w:p>
    <w:p w:rsidR="006843DB" w:rsidRPr="00B67BE1" w:rsidRDefault="006843DB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 сменность работ на основном производстве (количество рабочих смен);</w:t>
      </w:r>
    </w:p>
    <w:p w:rsidR="006843DB" w:rsidRPr="00B67BE1" w:rsidRDefault="006843DB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 наличие и количество производственного персонала с неполной занятостью и (или) привлекаемого по договору;</w:t>
      </w:r>
    </w:p>
    <w:p w:rsidR="006843DB" w:rsidRPr="00B67BE1" w:rsidRDefault="006843DB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 перечень субподрядчиков и численность их работников;</w:t>
      </w:r>
    </w:p>
    <w:p w:rsidR="006044BF" w:rsidRPr="00B67BE1" w:rsidRDefault="007D6189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 численность работников, занятых во вредных (опасных) условиях труда;</w:t>
      </w:r>
    </w:p>
    <w:p w:rsidR="007D6189" w:rsidRPr="00B67BE1" w:rsidRDefault="007D6189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 перечень работ с повышенной опасностью (с указанием цеха, участка);</w:t>
      </w:r>
    </w:p>
    <w:p w:rsidR="007D6189" w:rsidRPr="00B67BE1" w:rsidRDefault="007D6189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 пер</w:t>
      </w:r>
      <w:r w:rsidR="00613208" w:rsidRPr="00B67BE1">
        <w:rPr>
          <w:szCs w:val="28"/>
        </w:rPr>
        <w:t>е</w:t>
      </w:r>
      <w:r w:rsidRPr="00B67BE1">
        <w:rPr>
          <w:szCs w:val="28"/>
        </w:rPr>
        <w:t>чень оборудования и технических устройств, представляющих повышенную опасность;</w:t>
      </w:r>
    </w:p>
    <w:p w:rsidR="007D6189" w:rsidRPr="00B67BE1" w:rsidRDefault="005C4D12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 п</w:t>
      </w:r>
      <w:r w:rsidR="007D6189" w:rsidRPr="00B67BE1">
        <w:rPr>
          <w:szCs w:val="28"/>
        </w:rPr>
        <w:t>еречень разрешений</w:t>
      </w:r>
      <w:r w:rsidRPr="00B67BE1">
        <w:rPr>
          <w:szCs w:val="28"/>
        </w:rPr>
        <w:t>, лицензий на соответствующие виды деятельности (разрешения Госпромнадзора и т.д.)</w:t>
      </w:r>
      <w:r w:rsidR="00512EAA" w:rsidRPr="00B67BE1">
        <w:rPr>
          <w:szCs w:val="28"/>
        </w:rPr>
        <w:t>.</w:t>
      </w:r>
    </w:p>
    <w:p w:rsidR="00512EAA" w:rsidRPr="00B67BE1" w:rsidRDefault="00512EAA" w:rsidP="00A77395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67BE1">
        <w:rPr>
          <w:b/>
          <w:sz w:val="28"/>
          <w:szCs w:val="28"/>
        </w:rPr>
        <w:t>4</w:t>
      </w:r>
      <w:r w:rsidR="00842D3F" w:rsidRPr="00B67BE1">
        <w:rPr>
          <w:sz w:val="28"/>
          <w:szCs w:val="28"/>
        </w:rPr>
        <w:t xml:space="preserve"> </w:t>
      </w:r>
      <w:r w:rsidRPr="00B67BE1">
        <w:rPr>
          <w:sz w:val="28"/>
          <w:szCs w:val="28"/>
        </w:rPr>
        <w:t xml:space="preserve">Сведения о </w:t>
      </w:r>
      <w:r w:rsidR="00AA08E1">
        <w:rPr>
          <w:sz w:val="28"/>
          <w:szCs w:val="28"/>
        </w:rPr>
        <w:t xml:space="preserve">системе менеджмента </w:t>
      </w:r>
      <w:r w:rsidR="00AA08E1">
        <w:rPr>
          <w:sz w:val="28"/>
          <w:szCs w:val="28"/>
          <w:lang w:val="en-US"/>
        </w:rPr>
        <w:t>OH</w:t>
      </w:r>
      <w:r w:rsidR="00AA08E1" w:rsidRPr="00104FBB">
        <w:rPr>
          <w:sz w:val="28"/>
          <w:szCs w:val="28"/>
        </w:rPr>
        <w:t>&amp;</w:t>
      </w:r>
      <w:r w:rsidR="00AA08E1">
        <w:rPr>
          <w:sz w:val="28"/>
          <w:szCs w:val="28"/>
          <w:lang w:val="en-US"/>
        </w:rPr>
        <w:t>S</w:t>
      </w:r>
      <w:r w:rsidRPr="00B67BE1">
        <w:rPr>
          <w:sz w:val="28"/>
          <w:szCs w:val="28"/>
        </w:rPr>
        <w:t>:</w:t>
      </w:r>
    </w:p>
    <w:p w:rsidR="00512EAA" w:rsidRPr="00B67BE1" w:rsidRDefault="00512EAA" w:rsidP="00512EAA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BE1">
        <w:rPr>
          <w:sz w:val="28"/>
          <w:szCs w:val="28"/>
        </w:rPr>
        <w:t xml:space="preserve">- административно-функциональной схема </w:t>
      </w:r>
      <w:r w:rsidR="00104FBB">
        <w:rPr>
          <w:sz w:val="28"/>
          <w:szCs w:val="28"/>
        </w:rPr>
        <w:t xml:space="preserve">системы менеджмента </w:t>
      </w:r>
      <w:r w:rsidR="00104FBB">
        <w:rPr>
          <w:sz w:val="28"/>
          <w:szCs w:val="28"/>
          <w:lang w:val="en-US"/>
        </w:rPr>
        <w:t>OH</w:t>
      </w:r>
      <w:r w:rsidR="00104FBB" w:rsidRPr="00104FBB">
        <w:rPr>
          <w:sz w:val="28"/>
          <w:szCs w:val="28"/>
        </w:rPr>
        <w:t>&amp;</w:t>
      </w:r>
      <w:r w:rsidR="00104FBB">
        <w:rPr>
          <w:sz w:val="28"/>
          <w:szCs w:val="28"/>
          <w:lang w:val="en-US"/>
        </w:rPr>
        <w:t>S</w:t>
      </w:r>
      <w:r w:rsidRPr="00B67BE1">
        <w:rPr>
          <w:sz w:val="28"/>
          <w:szCs w:val="28"/>
        </w:rPr>
        <w:t>;</w:t>
      </w:r>
    </w:p>
    <w:p w:rsidR="00512EAA" w:rsidRPr="00B67BE1" w:rsidRDefault="00512EAA" w:rsidP="00512EAA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BE1">
        <w:rPr>
          <w:sz w:val="28"/>
          <w:szCs w:val="28"/>
        </w:rPr>
        <w:t>- организационная структура службы охраны труда;</w:t>
      </w:r>
    </w:p>
    <w:p w:rsidR="00512EAA" w:rsidRPr="00B67BE1" w:rsidRDefault="00512EAA" w:rsidP="00512EAA">
      <w:pPr>
        <w:pStyle w:val="a3"/>
        <w:ind w:firstLine="720"/>
        <w:rPr>
          <w:szCs w:val="28"/>
        </w:rPr>
      </w:pPr>
      <w:r w:rsidRPr="00B67BE1">
        <w:rPr>
          <w:szCs w:val="28"/>
        </w:rPr>
        <w:t>- качественный и количественный состав службы охраны труда</w:t>
      </w:r>
      <w:r w:rsidR="0077124D">
        <w:rPr>
          <w:szCs w:val="28"/>
        </w:rPr>
        <w:t>;</w:t>
      </w:r>
    </w:p>
    <w:p w:rsidR="00E11D13" w:rsidRPr="00B67BE1" w:rsidRDefault="00512EAA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 xml:space="preserve">- перечень документов </w:t>
      </w:r>
      <w:r w:rsidR="00AB483A">
        <w:rPr>
          <w:szCs w:val="28"/>
        </w:rPr>
        <w:t xml:space="preserve">системы менеджмента </w:t>
      </w:r>
      <w:r w:rsidR="00AB483A">
        <w:rPr>
          <w:szCs w:val="28"/>
          <w:lang w:val="en-US"/>
        </w:rPr>
        <w:t>OH</w:t>
      </w:r>
      <w:r w:rsidR="00AB483A" w:rsidRPr="00104FBB">
        <w:rPr>
          <w:szCs w:val="28"/>
        </w:rPr>
        <w:t>&amp;</w:t>
      </w:r>
      <w:r w:rsidR="00AB483A">
        <w:rPr>
          <w:szCs w:val="28"/>
          <w:lang w:val="en-US"/>
        </w:rPr>
        <w:t>S</w:t>
      </w:r>
      <w:r w:rsidR="0077124D">
        <w:rPr>
          <w:szCs w:val="28"/>
        </w:rPr>
        <w:t>;</w:t>
      </w:r>
    </w:p>
    <w:p w:rsidR="00874348" w:rsidRPr="00B67BE1" w:rsidRDefault="00E11D13" w:rsidP="00A77395">
      <w:pPr>
        <w:pStyle w:val="a3"/>
        <w:ind w:firstLine="720"/>
        <w:rPr>
          <w:szCs w:val="28"/>
        </w:rPr>
      </w:pPr>
      <w:r w:rsidRPr="00B67BE1">
        <w:rPr>
          <w:szCs w:val="28"/>
        </w:rPr>
        <w:t>-</w:t>
      </w:r>
      <w:r w:rsidR="00A54621" w:rsidRPr="00B67BE1">
        <w:rPr>
          <w:szCs w:val="28"/>
        </w:rPr>
        <w:t xml:space="preserve"> </w:t>
      </w:r>
      <w:r w:rsidR="00B67BE1" w:rsidRPr="00B67BE1">
        <w:rPr>
          <w:szCs w:val="28"/>
        </w:rPr>
        <w:t xml:space="preserve">перечень документов других систем </w:t>
      </w:r>
      <w:r w:rsidR="00A361F7">
        <w:rPr>
          <w:szCs w:val="28"/>
        </w:rPr>
        <w:t>управления</w:t>
      </w:r>
      <w:r w:rsidR="00B67BE1" w:rsidRPr="00B67BE1">
        <w:rPr>
          <w:szCs w:val="28"/>
        </w:rPr>
        <w:t xml:space="preserve">, распространяющихся на </w:t>
      </w:r>
      <w:r w:rsidR="00A361F7">
        <w:rPr>
          <w:szCs w:val="28"/>
        </w:rPr>
        <w:t xml:space="preserve">систему менеджмента </w:t>
      </w:r>
      <w:r w:rsidR="00A361F7">
        <w:rPr>
          <w:szCs w:val="28"/>
          <w:lang w:val="en-US"/>
        </w:rPr>
        <w:t>OH</w:t>
      </w:r>
      <w:r w:rsidR="00A361F7" w:rsidRPr="00A361F7">
        <w:rPr>
          <w:szCs w:val="28"/>
        </w:rPr>
        <w:t>&amp;</w:t>
      </w:r>
      <w:r w:rsidR="00A361F7">
        <w:rPr>
          <w:szCs w:val="28"/>
          <w:lang w:val="en-US"/>
        </w:rPr>
        <w:t>S</w:t>
      </w:r>
      <w:r w:rsidR="00A361F7">
        <w:rPr>
          <w:szCs w:val="28"/>
        </w:rPr>
        <w:t>.</w:t>
      </w:r>
    </w:p>
    <w:p w:rsidR="00A20471" w:rsidRPr="00B67BE1" w:rsidRDefault="00B67BE1" w:rsidP="00B67BE1">
      <w:pPr>
        <w:pStyle w:val="a3"/>
        <w:spacing w:before="120"/>
        <w:ind w:firstLine="720"/>
        <w:rPr>
          <w:szCs w:val="28"/>
        </w:rPr>
      </w:pPr>
      <w:r w:rsidRPr="00B67BE1">
        <w:rPr>
          <w:b/>
          <w:szCs w:val="28"/>
        </w:rPr>
        <w:t>5</w:t>
      </w:r>
      <w:r w:rsidR="002D3D23" w:rsidRPr="00B67BE1">
        <w:rPr>
          <w:b/>
          <w:szCs w:val="28"/>
        </w:rPr>
        <w:t xml:space="preserve"> </w:t>
      </w:r>
      <w:r w:rsidR="004527E2" w:rsidRPr="00B67BE1">
        <w:rPr>
          <w:szCs w:val="28"/>
        </w:rPr>
        <w:t xml:space="preserve">Информация о качестве </w:t>
      </w:r>
      <w:r w:rsidR="00631EB3" w:rsidRPr="00B67BE1">
        <w:rPr>
          <w:szCs w:val="28"/>
        </w:rPr>
        <w:t xml:space="preserve">функционирования </w:t>
      </w:r>
      <w:r w:rsidR="002B10AB">
        <w:rPr>
          <w:szCs w:val="28"/>
        </w:rPr>
        <w:t xml:space="preserve">системы менеджмента </w:t>
      </w:r>
      <w:r w:rsidR="002B10AB">
        <w:rPr>
          <w:szCs w:val="28"/>
          <w:lang w:val="en-US"/>
        </w:rPr>
        <w:t>OH</w:t>
      </w:r>
      <w:r w:rsidR="002B10AB" w:rsidRPr="00104FBB">
        <w:rPr>
          <w:szCs w:val="28"/>
        </w:rPr>
        <w:t>&amp;</w:t>
      </w:r>
      <w:r w:rsidR="002B10AB">
        <w:rPr>
          <w:szCs w:val="28"/>
          <w:lang w:val="en-US"/>
        </w:rPr>
        <w:t>S</w:t>
      </w:r>
      <w:r w:rsidR="00631EB3" w:rsidRPr="00B67BE1">
        <w:rPr>
          <w:szCs w:val="28"/>
        </w:rPr>
        <w:t xml:space="preserve"> за прошедший календарный год</w:t>
      </w:r>
      <w:r w:rsidR="004527E2" w:rsidRPr="00B67BE1">
        <w:rPr>
          <w:szCs w:val="28"/>
        </w:rPr>
        <w:t>:</w:t>
      </w:r>
    </w:p>
    <w:p w:rsidR="00B67BE1" w:rsidRPr="00B67BE1" w:rsidRDefault="00B67BE1" w:rsidP="00B67BE1">
      <w:pPr>
        <w:pStyle w:val="a3"/>
        <w:ind w:firstLine="720"/>
        <w:rPr>
          <w:szCs w:val="28"/>
        </w:rPr>
      </w:pPr>
      <w:r w:rsidRPr="00B67BE1">
        <w:rPr>
          <w:szCs w:val="28"/>
        </w:rPr>
        <w:t>- данные о претензиях, жалобах по вопросам охраны труда;</w:t>
      </w:r>
    </w:p>
    <w:p w:rsidR="00B67BE1" w:rsidRPr="00B67BE1" w:rsidRDefault="00B67BE1" w:rsidP="00B67BE1">
      <w:pPr>
        <w:pStyle w:val="a3"/>
        <w:ind w:firstLine="720"/>
        <w:rPr>
          <w:szCs w:val="28"/>
        </w:rPr>
      </w:pPr>
      <w:r w:rsidRPr="00B67BE1">
        <w:rPr>
          <w:szCs w:val="28"/>
        </w:rPr>
        <w:t>- данные по результатам аттестации рабочих мест по условиям труда;</w:t>
      </w:r>
    </w:p>
    <w:p w:rsidR="00B67BE1" w:rsidRPr="00B67BE1" w:rsidRDefault="00B67BE1" w:rsidP="00B67BE1">
      <w:pPr>
        <w:pStyle w:val="a3"/>
        <w:ind w:firstLine="720"/>
        <w:rPr>
          <w:szCs w:val="28"/>
        </w:rPr>
      </w:pPr>
      <w:r w:rsidRPr="00B67BE1">
        <w:rPr>
          <w:szCs w:val="28"/>
        </w:rPr>
        <w:t>- данные о несчастных случаях на производстве, профессиональных заболеваниях, аварийных ситуациях (за последние 5 лет);</w:t>
      </w:r>
    </w:p>
    <w:p w:rsidR="00167A07" w:rsidRPr="00B67BE1" w:rsidRDefault="006F39D0" w:rsidP="004B4764">
      <w:pPr>
        <w:pStyle w:val="a3"/>
        <w:ind w:firstLine="720"/>
        <w:rPr>
          <w:szCs w:val="28"/>
        </w:rPr>
      </w:pPr>
      <w:r w:rsidRPr="00B67BE1">
        <w:rPr>
          <w:szCs w:val="28"/>
        </w:rPr>
        <w:t>- данные</w:t>
      </w:r>
      <w:r w:rsidRPr="00B67BE1">
        <w:rPr>
          <w:b/>
          <w:szCs w:val="28"/>
        </w:rPr>
        <w:t xml:space="preserve"> </w:t>
      </w:r>
      <w:r w:rsidR="00E11D13" w:rsidRPr="00B67BE1">
        <w:rPr>
          <w:szCs w:val="28"/>
        </w:rPr>
        <w:t>о проверках органами, уполномоченными на о</w:t>
      </w:r>
      <w:r w:rsidRPr="00B67BE1">
        <w:rPr>
          <w:szCs w:val="28"/>
        </w:rPr>
        <w:t>существление контроля (надзора) в области охраны труда</w:t>
      </w:r>
      <w:r w:rsidR="00B67BE1" w:rsidRPr="00B67BE1">
        <w:rPr>
          <w:szCs w:val="28"/>
        </w:rPr>
        <w:t>.</w:t>
      </w:r>
    </w:p>
    <w:sectPr w:rsidR="00167A07" w:rsidRPr="00B67BE1" w:rsidSect="00A77395">
      <w:pgSz w:w="11906" w:h="16838"/>
      <w:pgMar w:top="1079" w:right="866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6B" w:rsidRDefault="00416D6B">
      <w:r>
        <w:separator/>
      </w:r>
    </w:p>
  </w:endnote>
  <w:endnote w:type="continuationSeparator" w:id="0">
    <w:p w:rsidR="00416D6B" w:rsidRDefault="0041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6B" w:rsidRDefault="00416D6B">
      <w:r>
        <w:separator/>
      </w:r>
    </w:p>
  </w:footnote>
  <w:footnote w:type="continuationSeparator" w:id="0">
    <w:p w:rsidR="00416D6B" w:rsidRDefault="0041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3353"/>
    <w:multiLevelType w:val="hybridMultilevel"/>
    <w:tmpl w:val="570E2FC4"/>
    <w:lvl w:ilvl="0" w:tplc="269ED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6A08EB"/>
    <w:multiLevelType w:val="hybridMultilevel"/>
    <w:tmpl w:val="3B06DB66"/>
    <w:lvl w:ilvl="0" w:tplc="B2E461D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6A84D2C2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hint="default"/>
        <w:b/>
      </w:rPr>
    </w:lvl>
    <w:lvl w:ilvl="2" w:tplc="60E6BEA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F1DDD"/>
    <w:multiLevelType w:val="multilevel"/>
    <w:tmpl w:val="570E2FC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6B"/>
    <w:rsid w:val="00014D48"/>
    <w:rsid w:val="00052457"/>
    <w:rsid w:val="000626C9"/>
    <w:rsid w:val="00104FBB"/>
    <w:rsid w:val="00114DBA"/>
    <w:rsid w:val="00167A07"/>
    <w:rsid w:val="00190B3E"/>
    <w:rsid w:val="001B3C3F"/>
    <w:rsid w:val="001C2D1D"/>
    <w:rsid w:val="0023779C"/>
    <w:rsid w:val="002770BC"/>
    <w:rsid w:val="002B10AB"/>
    <w:rsid w:val="002D3D23"/>
    <w:rsid w:val="002F3212"/>
    <w:rsid w:val="002F4745"/>
    <w:rsid w:val="00335ED9"/>
    <w:rsid w:val="003B1E92"/>
    <w:rsid w:val="00416D6B"/>
    <w:rsid w:val="0044140B"/>
    <w:rsid w:val="004527E2"/>
    <w:rsid w:val="004B4764"/>
    <w:rsid w:val="004E2BAA"/>
    <w:rsid w:val="00512EAA"/>
    <w:rsid w:val="0051313F"/>
    <w:rsid w:val="005743F8"/>
    <w:rsid w:val="00597866"/>
    <w:rsid w:val="005C4D12"/>
    <w:rsid w:val="006044BF"/>
    <w:rsid w:val="00613208"/>
    <w:rsid w:val="006304E0"/>
    <w:rsid w:val="00631EB3"/>
    <w:rsid w:val="006843DB"/>
    <w:rsid w:val="006C4831"/>
    <w:rsid w:val="006F39D0"/>
    <w:rsid w:val="0077124D"/>
    <w:rsid w:val="00787990"/>
    <w:rsid w:val="0079411E"/>
    <w:rsid w:val="007C72E7"/>
    <w:rsid w:val="007D6189"/>
    <w:rsid w:val="007D78BA"/>
    <w:rsid w:val="007E52C7"/>
    <w:rsid w:val="007F51B8"/>
    <w:rsid w:val="00814F1B"/>
    <w:rsid w:val="00842D3F"/>
    <w:rsid w:val="00847620"/>
    <w:rsid w:val="008733B3"/>
    <w:rsid w:val="00874348"/>
    <w:rsid w:val="008A39FC"/>
    <w:rsid w:val="00991C38"/>
    <w:rsid w:val="009A035E"/>
    <w:rsid w:val="009E722A"/>
    <w:rsid w:val="00A20471"/>
    <w:rsid w:val="00A361F7"/>
    <w:rsid w:val="00A54621"/>
    <w:rsid w:val="00A77395"/>
    <w:rsid w:val="00AA08E1"/>
    <w:rsid w:val="00AB483A"/>
    <w:rsid w:val="00B0209C"/>
    <w:rsid w:val="00B67BE1"/>
    <w:rsid w:val="00BC2054"/>
    <w:rsid w:val="00C63FAA"/>
    <w:rsid w:val="00CB746C"/>
    <w:rsid w:val="00CE5591"/>
    <w:rsid w:val="00D307FE"/>
    <w:rsid w:val="00D87E94"/>
    <w:rsid w:val="00D96112"/>
    <w:rsid w:val="00E11D13"/>
    <w:rsid w:val="00E70D34"/>
    <w:rsid w:val="00E738DB"/>
    <w:rsid w:val="00F067DD"/>
    <w:rsid w:val="00F47B70"/>
    <w:rsid w:val="00F824C6"/>
    <w:rsid w:val="00F9008D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BAA"/>
    <w:rPr>
      <w:sz w:val="24"/>
      <w:szCs w:val="24"/>
    </w:rPr>
  </w:style>
  <w:style w:type="paragraph" w:styleId="1">
    <w:name w:val="heading 1"/>
    <w:basedOn w:val="a"/>
    <w:next w:val="a"/>
    <w:qFormat/>
    <w:rsid w:val="00335ED9"/>
    <w:pPr>
      <w:keepNext/>
      <w:spacing w:before="120" w:after="120"/>
      <w:ind w:firstLine="709"/>
      <w:outlineLvl w:val="0"/>
    </w:pPr>
    <w:rPr>
      <w:b/>
      <w:iCs/>
      <w:caps/>
      <w:kern w:val="28"/>
      <w:sz w:val="28"/>
      <w:szCs w:val="30"/>
    </w:rPr>
  </w:style>
  <w:style w:type="paragraph" w:styleId="2">
    <w:name w:val="heading 2"/>
    <w:basedOn w:val="a"/>
    <w:next w:val="a"/>
    <w:qFormat/>
    <w:rsid w:val="00991C38"/>
    <w:pPr>
      <w:keepNext/>
      <w:keepLines/>
      <w:spacing w:before="120" w:after="120"/>
      <w:jc w:val="both"/>
      <w:outlineLvl w:val="1"/>
    </w:pPr>
    <w:rPr>
      <w:b/>
      <w:iCs/>
      <w:kern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 Заголовок 2 + не полужирный"/>
    <w:basedOn w:val="2"/>
    <w:rsid w:val="00991C38"/>
    <w:pPr>
      <w:ind w:firstLine="709"/>
    </w:pPr>
    <w:rPr>
      <w:iCs w:val="0"/>
    </w:rPr>
  </w:style>
  <w:style w:type="paragraph" w:customStyle="1" w:styleId="10">
    <w:name w:val="текст1"/>
    <w:basedOn w:val="a"/>
    <w:rsid w:val="00335ED9"/>
    <w:pPr>
      <w:ind w:firstLine="708"/>
      <w:jc w:val="both"/>
    </w:pPr>
    <w:rPr>
      <w:szCs w:val="20"/>
    </w:rPr>
  </w:style>
  <w:style w:type="paragraph" w:styleId="21">
    <w:name w:val="Body Text Indent 2"/>
    <w:basedOn w:val="a"/>
    <w:rsid w:val="004E2BAA"/>
    <w:pPr>
      <w:ind w:firstLine="540"/>
      <w:jc w:val="both"/>
    </w:pPr>
  </w:style>
  <w:style w:type="paragraph" w:styleId="a3">
    <w:name w:val="Body Text Indent"/>
    <w:basedOn w:val="a"/>
    <w:rsid w:val="004E2BAA"/>
    <w:pPr>
      <w:ind w:firstLine="540"/>
      <w:jc w:val="both"/>
    </w:pPr>
    <w:rPr>
      <w:sz w:val="28"/>
    </w:rPr>
  </w:style>
  <w:style w:type="paragraph" w:styleId="a4">
    <w:name w:val="footnote text"/>
    <w:basedOn w:val="a"/>
    <w:semiHidden/>
    <w:rsid w:val="004E2BAA"/>
    <w:rPr>
      <w:sz w:val="20"/>
      <w:szCs w:val="20"/>
    </w:rPr>
  </w:style>
  <w:style w:type="character" w:styleId="a5">
    <w:name w:val="footnote reference"/>
    <w:semiHidden/>
    <w:rsid w:val="004E2BAA"/>
    <w:rPr>
      <w:vertAlign w:val="superscript"/>
    </w:rPr>
  </w:style>
  <w:style w:type="character" w:styleId="a6">
    <w:name w:val="annotation reference"/>
    <w:semiHidden/>
    <w:rsid w:val="0023779C"/>
    <w:rPr>
      <w:sz w:val="16"/>
      <w:szCs w:val="16"/>
    </w:rPr>
  </w:style>
  <w:style w:type="paragraph" w:styleId="a7">
    <w:name w:val="annotation text"/>
    <w:basedOn w:val="a"/>
    <w:semiHidden/>
    <w:rsid w:val="0023779C"/>
    <w:rPr>
      <w:sz w:val="20"/>
      <w:szCs w:val="20"/>
    </w:rPr>
  </w:style>
  <w:style w:type="paragraph" w:styleId="a8">
    <w:name w:val="annotation subject"/>
    <w:basedOn w:val="a7"/>
    <w:next w:val="a7"/>
    <w:semiHidden/>
    <w:rsid w:val="0023779C"/>
    <w:rPr>
      <w:b/>
      <w:bCs/>
    </w:rPr>
  </w:style>
  <w:style w:type="paragraph" w:styleId="a9">
    <w:name w:val="Balloon Text"/>
    <w:basedOn w:val="a"/>
    <w:semiHidden/>
    <w:rsid w:val="0023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BAA"/>
    <w:rPr>
      <w:sz w:val="24"/>
      <w:szCs w:val="24"/>
    </w:rPr>
  </w:style>
  <w:style w:type="paragraph" w:styleId="1">
    <w:name w:val="heading 1"/>
    <w:basedOn w:val="a"/>
    <w:next w:val="a"/>
    <w:qFormat/>
    <w:rsid w:val="00335ED9"/>
    <w:pPr>
      <w:keepNext/>
      <w:spacing w:before="120" w:after="120"/>
      <w:ind w:firstLine="709"/>
      <w:outlineLvl w:val="0"/>
    </w:pPr>
    <w:rPr>
      <w:b/>
      <w:iCs/>
      <w:caps/>
      <w:kern w:val="28"/>
      <w:sz w:val="28"/>
      <w:szCs w:val="30"/>
    </w:rPr>
  </w:style>
  <w:style w:type="paragraph" w:styleId="2">
    <w:name w:val="heading 2"/>
    <w:basedOn w:val="a"/>
    <w:next w:val="a"/>
    <w:qFormat/>
    <w:rsid w:val="00991C38"/>
    <w:pPr>
      <w:keepNext/>
      <w:keepLines/>
      <w:spacing w:before="120" w:after="120"/>
      <w:jc w:val="both"/>
      <w:outlineLvl w:val="1"/>
    </w:pPr>
    <w:rPr>
      <w:b/>
      <w:iCs/>
      <w:kern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 Заголовок 2 + не полужирный"/>
    <w:basedOn w:val="2"/>
    <w:rsid w:val="00991C38"/>
    <w:pPr>
      <w:ind w:firstLine="709"/>
    </w:pPr>
    <w:rPr>
      <w:iCs w:val="0"/>
    </w:rPr>
  </w:style>
  <w:style w:type="paragraph" w:customStyle="1" w:styleId="10">
    <w:name w:val="текст1"/>
    <w:basedOn w:val="a"/>
    <w:rsid w:val="00335ED9"/>
    <w:pPr>
      <w:ind w:firstLine="708"/>
      <w:jc w:val="both"/>
    </w:pPr>
    <w:rPr>
      <w:szCs w:val="20"/>
    </w:rPr>
  </w:style>
  <w:style w:type="paragraph" w:styleId="21">
    <w:name w:val="Body Text Indent 2"/>
    <w:basedOn w:val="a"/>
    <w:rsid w:val="004E2BAA"/>
    <w:pPr>
      <w:ind w:firstLine="540"/>
      <w:jc w:val="both"/>
    </w:pPr>
  </w:style>
  <w:style w:type="paragraph" w:styleId="a3">
    <w:name w:val="Body Text Indent"/>
    <w:basedOn w:val="a"/>
    <w:rsid w:val="004E2BAA"/>
    <w:pPr>
      <w:ind w:firstLine="540"/>
      <w:jc w:val="both"/>
    </w:pPr>
    <w:rPr>
      <w:sz w:val="28"/>
    </w:rPr>
  </w:style>
  <w:style w:type="paragraph" w:styleId="a4">
    <w:name w:val="footnote text"/>
    <w:basedOn w:val="a"/>
    <w:semiHidden/>
    <w:rsid w:val="004E2BAA"/>
    <w:rPr>
      <w:sz w:val="20"/>
      <w:szCs w:val="20"/>
    </w:rPr>
  </w:style>
  <w:style w:type="character" w:styleId="a5">
    <w:name w:val="footnote reference"/>
    <w:semiHidden/>
    <w:rsid w:val="004E2BAA"/>
    <w:rPr>
      <w:vertAlign w:val="superscript"/>
    </w:rPr>
  </w:style>
  <w:style w:type="character" w:styleId="a6">
    <w:name w:val="annotation reference"/>
    <w:semiHidden/>
    <w:rsid w:val="0023779C"/>
    <w:rPr>
      <w:sz w:val="16"/>
      <w:szCs w:val="16"/>
    </w:rPr>
  </w:style>
  <w:style w:type="paragraph" w:styleId="a7">
    <w:name w:val="annotation text"/>
    <w:basedOn w:val="a"/>
    <w:semiHidden/>
    <w:rsid w:val="0023779C"/>
    <w:rPr>
      <w:sz w:val="20"/>
      <w:szCs w:val="20"/>
    </w:rPr>
  </w:style>
  <w:style w:type="paragraph" w:styleId="a8">
    <w:name w:val="annotation subject"/>
    <w:basedOn w:val="a7"/>
    <w:next w:val="a7"/>
    <w:semiHidden/>
    <w:rsid w:val="0023779C"/>
    <w:rPr>
      <w:b/>
      <w:bCs/>
    </w:rPr>
  </w:style>
  <w:style w:type="paragraph" w:styleId="a9">
    <w:name w:val="Balloon Text"/>
    <w:basedOn w:val="a"/>
    <w:semiHidden/>
    <w:rsid w:val="0023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\&#1050;&#1072;&#1090;&#1086;&#1082;\18.03.2022%20&#1080;&#1079;&#1084;&#1077;&#1085;&#1077;&#1085;&#1080;&#1103;%20&#1085;&#1072;%20&#1089;&#1072;&#1081;&#1090;\&#1057;&#1086;&#1089;&#1090;&#1072;&#1074;%20&#1080;&#1089;&#1093;&#1086;&#1076;&#1085;&#1086;&#1081;%20&#1080;&#1085;&#1092;&#1086;&#1088;&#1084;&#1072;&#1094;&#1080;&#1080;%20&#1076;&#1083;&#1103;%20&#1089;&#1077;&#1088;&#1090;&#1080;&#1092;&#1080;&#1082;&#1072;&#1094;&#1080;&#1080;%20&#1057;&#1052;%20OH&amp;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исходной информации для сертификации СМ OH&amp;S</Template>
  <TotalTime>5</TotalTime>
  <Pages>1</Pages>
  <Words>257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исходной информации для оценки системы менеджмента качества</vt:lpstr>
    </vt:vector>
  </TitlesOfParts>
  <Company>RK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исходной информации для оценки системы менеджмента качества</dc:title>
  <dc:creator>Левченко Елена Викторовна</dc:creator>
  <cp:lastModifiedBy>Левченко Елена Викторовна</cp:lastModifiedBy>
  <cp:revision>1</cp:revision>
  <cp:lastPrinted>2022-03-18T09:06:00Z</cp:lastPrinted>
  <dcterms:created xsi:type="dcterms:W3CDTF">2022-03-18T13:44:00Z</dcterms:created>
  <dcterms:modified xsi:type="dcterms:W3CDTF">2022-03-18T13:49:00Z</dcterms:modified>
</cp:coreProperties>
</file>